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6D408791">
            <wp:simplePos x="0" y="0"/>
            <wp:positionH relativeFrom="margin">
              <wp:align>left</wp:align>
            </wp:positionH>
            <wp:positionV relativeFrom="paragraph">
              <wp:posOffset>138988</wp:posOffset>
            </wp:positionV>
            <wp:extent cx="6030250" cy="5799125"/>
            <wp:effectExtent l="0" t="0" r="8890" b="0"/>
            <wp:wrapTight wrapText="bothSides">
              <wp:wrapPolygon edited="0">
                <wp:start x="0" y="0"/>
                <wp:lineTo x="0" y="21501"/>
                <wp:lineTo x="21564" y="21501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250" cy="579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6EA4">
        <w:rPr>
          <w:rFonts w:ascii="Twinkl" w:hAnsi="Twinkl"/>
          <w:b/>
          <w:sz w:val="56"/>
          <w:szCs w:val="56"/>
        </w:rPr>
        <w:t>Our class saint is Saint Cecil</w:t>
      </w:r>
      <w:r w:rsidR="00250D75">
        <w:rPr>
          <w:rFonts w:ascii="Twinkl" w:hAnsi="Twinkl"/>
          <w:b/>
          <w:sz w:val="56"/>
          <w:szCs w:val="56"/>
        </w:rPr>
        <w:t>i</w:t>
      </w:r>
      <w:bookmarkStart w:id="0" w:name="_GoBack"/>
      <w:bookmarkEnd w:id="0"/>
      <w:r w:rsidRPr="00CA6EA4">
        <w:rPr>
          <w:rFonts w:ascii="Twinkl" w:hAnsi="Twinkl"/>
          <w:b/>
          <w:sz w:val="56"/>
          <w:szCs w:val="56"/>
        </w:rPr>
        <w:t>a</w:t>
      </w:r>
      <w:r>
        <w:rPr>
          <w:rFonts w:ascii="Twinkl" w:hAnsi="Twinkl"/>
          <w:b/>
          <w:sz w:val="56"/>
          <w:szCs w:val="56"/>
        </w:rPr>
        <w:t>.</w:t>
      </w:r>
    </w:p>
    <w:p w:rsid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Her feast day is 22</w:t>
      </w:r>
      <w:r w:rsidRPr="00CA6EA4">
        <w:rPr>
          <w:rFonts w:ascii="Twinkl" w:hAnsi="Twinkl"/>
          <w:b/>
          <w:sz w:val="56"/>
          <w:szCs w:val="56"/>
          <w:vertAlign w:val="superscript"/>
        </w:rPr>
        <w:t>nd</w:t>
      </w:r>
      <w:r>
        <w:rPr>
          <w:rFonts w:ascii="Twinkl" w:hAnsi="Twinkl"/>
          <w:b/>
          <w:sz w:val="56"/>
          <w:szCs w:val="56"/>
        </w:rPr>
        <w:t xml:space="preserve"> November.</w:t>
      </w:r>
    </w:p>
    <w:p w:rsidR="00CA6EA4" w:rsidRP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She is the patron saint for music and blindness.</w:t>
      </w:r>
    </w:p>
    <w:sectPr w:rsidR="00CA6EA4" w:rsidRPr="00CA6EA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EA4" w:rsidRDefault="00CA6EA4" w:rsidP="00CA6EA4">
      <w:pPr>
        <w:spacing w:after="0" w:line="240" w:lineRule="auto"/>
      </w:pPr>
      <w:r>
        <w:separator/>
      </w:r>
    </w:p>
  </w:endnote>
  <w:end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EA4" w:rsidRDefault="00CA6EA4" w:rsidP="00CA6EA4">
      <w:pPr>
        <w:spacing w:after="0" w:line="240" w:lineRule="auto"/>
      </w:pPr>
      <w:r>
        <w:separator/>
      </w:r>
    </w:p>
  </w:footnote>
  <w:foot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A4" w:rsidRPr="00CA6EA4" w:rsidRDefault="00CA6EA4" w:rsidP="00CA6EA4">
    <w:pPr>
      <w:pStyle w:val="Header"/>
      <w:jc w:val="center"/>
      <w:rPr>
        <w:rFonts w:ascii="Twinkl" w:hAnsi="Twinkl"/>
        <w:b/>
        <w:sz w:val="56"/>
        <w:szCs w:val="56"/>
        <w:u w:val="single"/>
      </w:rPr>
    </w:pPr>
    <w:r w:rsidRPr="00CA6EA4">
      <w:rPr>
        <w:rFonts w:ascii="Twinkl" w:hAnsi="Twinkl"/>
        <w:b/>
        <w:sz w:val="56"/>
        <w:szCs w:val="56"/>
        <w:u w:val="single"/>
      </w:rPr>
      <w:t>Our Y2 class saint – St. Cecilia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A4"/>
    <w:rsid w:val="00250D75"/>
    <w:rsid w:val="00941ADA"/>
    <w:rsid w:val="00CA6EA4"/>
    <w:rsid w:val="00ED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F314F"/>
  <w15:chartTrackingRefBased/>
  <w15:docId w15:val="{A9FBB32D-EC11-44EB-A74E-02A374E5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EA4"/>
  </w:style>
  <w:style w:type="paragraph" w:styleId="Footer">
    <w:name w:val="footer"/>
    <w:basedOn w:val="Normal"/>
    <w:link w:val="Foot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Colloff</dc:creator>
  <cp:keywords/>
  <dc:description/>
  <cp:lastModifiedBy>S Colloff</cp:lastModifiedBy>
  <cp:revision>2</cp:revision>
  <dcterms:created xsi:type="dcterms:W3CDTF">2022-10-28T13:58:00Z</dcterms:created>
  <dcterms:modified xsi:type="dcterms:W3CDTF">2023-10-02T13:50:00Z</dcterms:modified>
</cp:coreProperties>
</file>